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</w:r>
    </w:p>
    <w:p>
      <w:pPr>
        <w:pStyle w:val="7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Договору № П/</w:t>
      </w:r>
      <w:r>
        <w:rPr>
          <w:sz w:val="16"/>
          <w:szCs w:val="16"/>
        </w:rPr>
        <w:t xml:space="preserve">___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_____________</w:t>
      </w:r>
      <w:r>
        <w:rPr>
          <w:sz w:val="16"/>
          <w:szCs w:val="16"/>
        </w:rPr>
      </w:r>
    </w:p>
    <w:p>
      <w:pPr>
        <w:pStyle w:val="76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на приобретение путевки (-ок) физическим лицом</w:t>
      </w:r>
      <w:r>
        <w:rPr>
          <w:sz w:val="16"/>
          <w:szCs w:val="16"/>
        </w:rPr>
      </w:r>
    </w:p>
    <w:p>
      <w:pPr>
        <w:jc w:val="center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 xml:space="preserve">ОБЯЗАТЕЛЬСТВО </w:t>
      </w:r>
      <w:r>
        <w:rPr>
          <w:rFonts w:ascii="Times New Roman" w:hAnsi="Times New Roman"/>
          <w:b/>
          <w:sz w:val="16"/>
          <w:szCs w:val="16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Я,_______________________________________________________________________________________________________,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ФИО полностью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проживающий (ая) по адресу: 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адрес проживания/прописки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являюсь отцом (матерью) несовершеннолетнего (ей)_____________________________________________________________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ФИО, число, месяц, год рождения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Настоящим </w:t>
      </w:r>
      <w:r>
        <w:rPr>
          <w:rFonts w:ascii="Times New Roman" w:hAnsi="Times New Roman"/>
          <w:sz w:val="20"/>
          <w:szCs w:val="20"/>
        </w:rPr>
        <w:t xml:space="preserve">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</w:t>
      </w:r>
      <w:r>
        <w:rPr>
          <w:rFonts w:ascii="Times New Roman" w:hAnsi="Times New Roman"/>
          <w:sz w:val="20"/>
          <w:szCs w:val="20"/>
        </w:rPr>
        <w:t xml:space="preserve">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</w:t>
      </w:r>
      <w:r>
        <w:rPr>
          <w:rFonts w:ascii="Times New Roman" w:hAnsi="Times New Roman"/>
          <w:sz w:val="20"/>
          <w:szCs w:val="20"/>
        </w:rPr>
        <w:t xml:space="preserve">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ознакомлен (а) и согласен (а) с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Положением о порядке оказания услуг по отдыху и оздоровлению в АНО «ОДООЛ «Остров детства»:</w:t>
      </w:r>
      <w:r>
        <w:rPr>
          <w:rFonts w:ascii="Times New Roman" w:hAnsi="Times New Roman"/>
          <w:sz w:val="20"/>
          <w:szCs w:val="20"/>
        </w:rPr>
        <w:t xml:space="preserve">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ознакомлен (а) и согласен (а) с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Правилами внутреннего распорядка детей в АНО «ОДООЛ «Остров детства»:__________________________________________________________________________________________________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гарантирую соблюдение мной и моим сыном (дочерью)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Положения о порядке оказания услуг по отдыху и оздоровлению в АНО «ОДООЛ «Остров детства» (далее – Положение) и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Правил внутреннего распорядка детей в АНО «ОДООЛ «Остров детства» (далее – Правил), нормальное поведение моего сына (дочери), ис</w:t>
      </w:r>
      <w:r>
        <w:rPr>
          <w:rFonts w:ascii="Times New Roman" w:hAnsi="Times New Roman"/>
          <w:sz w:val="20"/>
          <w:szCs w:val="20"/>
        </w:rPr>
        <w:t xml:space="preserve">полнение правил техники безопасности и пожарной безопасности, санитарно-гигиенических норм, исполнение законных требований администрации и педагогов: 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возможностью применения по отношению к моему</w:t>
      </w:r>
      <w:r>
        <w:rPr>
          <w:rFonts w:ascii="Times New Roman" w:hAnsi="Times New Roman"/>
          <w:sz w:val="20"/>
          <w:szCs w:val="20"/>
        </w:rPr>
        <w:t xml:space="preserve"> (моей) сыну (дочери) мер пресечения правонарушений несовершеннолетних в соответствии с нормами законодательства Российской Федерации ознакомлен (а): 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нарушения моим сыном (дочерью) вышеуказанных Правил </w:t>
      </w:r>
      <w:r>
        <w:rPr>
          <w:rFonts w:ascii="Times New Roman" w:hAnsi="Times New Roman"/>
          <w:sz w:val="20"/>
          <w:szCs w:val="20"/>
        </w:rPr>
        <w:t xml:space="preserve">и Положения, обязуюсь оплатить стоимость проезда моего сына (дочери) от места дислокации до места постоянного проживания, а также стоимости проезда сопровождающего туда и обратно: 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Подтверждаю, что самостоятельно на официальном сайте АНО ОДООЛ «Остров детства» ознакомлен (а) с Уставом, локальными нормативно-правовыми актами АНО «ОДООЛ «Остров детства»: _________________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подпись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результатам рассмотрения и внимательного изучения вышеуказанных документов о пребывании моего ребенка в Организации, мне понятны правила </w:t>
      </w:r>
      <w:r>
        <w:rPr>
          <w:rFonts w:ascii="Times New Roman" w:hAnsi="Times New Roman"/>
          <w:sz w:val="20"/>
          <w:szCs w:val="20"/>
        </w:rPr>
        <w:t xml:space="preserve">и возможность пребывания моего ребенка на территории Организации, после чего я выражаю свое согласие на его нахождение в АНО «ОДООЛ «Остров детства»: 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right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подпись</w:t>
      </w:r>
      <w:r>
        <w:rPr>
          <w:rFonts w:ascii="Times New Roman" w:hAnsi="Times New Roman"/>
          <w:sz w:val="20"/>
          <w:szCs w:val="20"/>
        </w:rPr>
      </w:r>
    </w:p>
    <w:p>
      <w:pPr>
        <w:pStyle w:val="762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762"/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том числе, я проинформирован (а), мне разъяснено, что в случае необходимости, при проявлении у моего ребенка, признаков заболевания, он будет изолирован:</w:t>
      </w:r>
      <w:r>
        <w:rPr>
          <w:rFonts w:ascii="Times New Roman" w:hAnsi="Times New Roman" w:cs="Times New Roman"/>
          <w:sz w:val="20"/>
          <w:szCs w:val="20"/>
        </w:rPr>
        <w:t xml:space="preserve">_______________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62"/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подпись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добровольно сообщаю индивидуальные особенности ребёнка, привычки, зависимости, перечень принимаемых лекарств 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_____»________________202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 г.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________________</w:t>
      </w: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_________________________________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п</w:t>
      </w:r>
      <w:r>
        <w:rPr>
          <w:rFonts w:ascii="Times New Roman" w:hAnsi="Times New Roman"/>
          <w:sz w:val="20"/>
          <w:szCs w:val="20"/>
        </w:rPr>
        <w:t xml:space="preserve">одпись</w:t>
      </w:r>
      <w:r>
        <w:rPr>
          <w:rFonts w:ascii="Times New Roman" w:hAnsi="Times New Roman"/>
          <w:sz w:val="20"/>
          <w:szCs w:val="20"/>
        </w:rPr>
        <w:t xml:space="preserve">                                      расшифровка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Контактный телефон _______________________________     </w:t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567" w:right="567" w:bottom="284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9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5" w:hanging="360"/>
        <w:tabs>
          <w:tab w:val="num" w:pos="1065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3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num w:numId="1">
    <w:abstractNumId w:val="33"/>
  </w:num>
  <w:num w:numId="2">
    <w:abstractNumId w:val="41"/>
  </w:num>
  <w:num w:numId="3">
    <w:abstractNumId w:val="30"/>
  </w:num>
  <w:num w:numId="4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0"/>
  </w:num>
  <w:num w:numId="7">
    <w:abstractNumId w:val="5"/>
  </w:num>
  <w:num w:numId="8">
    <w:abstractNumId w:val="19"/>
  </w:num>
  <w:num w:numId="9">
    <w:abstractNumId w:val="22"/>
  </w:num>
  <w:num w:numId="10">
    <w:abstractNumId w:val="36"/>
  </w:num>
  <w:num w:numId="11">
    <w:abstractNumId w:val="16"/>
  </w:num>
  <w:num w:numId="12">
    <w:abstractNumId w:val="2"/>
  </w:num>
  <w:num w:numId="13">
    <w:abstractNumId w:val="5"/>
  </w:num>
  <w:num w:numId="14">
    <w:abstractNumId w:val="8"/>
  </w:num>
  <w:num w:numId="15">
    <w:abstractNumId w:val="0"/>
  </w:num>
  <w:num w:numId="16">
    <w:abstractNumId w:val="37"/>
  </w:num>
  <w:num w:numId="17">
    <w:abstractNumId w:val="15"/>
  </w:num>
  <w:num w:numId="18">
    <w:abstractNumId w:val="34"/>
  </w:num>
  <w:num w:numId="19">
    <w:abstractNumId w:val="14"/>
  </w:num>
  <w:num w:numId="20">
    <w:abstractNumId w:val="29"/>
  </w:num>
  <w:num w:numId="21">
    <w:abstractNumId w:val="17"/>
  </w:num>
  <w:num w:numId="22">
    <w:abstractNumId w:val="7"/>
  </w:num>
  <w:num w:numId="23">
    <w:abstractNumId w:val="9"/>
  </w:num>
  <w:num w:numId="24">
    <w:abstractNumId w:val="20"/>
  </w:num>
  <w:num w:numId="25">
    <w:abstractNumId w:val="31"/>
  </w:num>
  <w:num w:numId="26">
    <w:abstractNumId w:val="27"/>
  </w:num>
  <w:num w:numId="27">
    <w:abstractNumId w:val="3"/>
  </w:num>
  <w:num w:numId="28">
    <w:abstractNumId w:val="28"/>
  </w:num>
  <w:num w:numId="29">
    <w:abstractNumId w:val="32"/>
  </w:num>
  <w:num w:numId="30">
    <w:abstractNumId w:val="39"/>
  </w:num>
  <w:num w:numId="31">
    <w:abstractNumId w:val="4"/>
  </w:num>
  <w:num w:numId="32">
    <w:abstractNumId w:val="11"/>
  </w:num>
  <w:num w:numId="33">
    <w:abstractNumId w:val="26"/>
  </w:num>
  <w:num w:numId="34">
    <w:abstractNumId w:val="1"/>
  </w:num>
  <w:num w:numId="35">
    <w:abstractNumId w:val="23"/>
  </w:num>
  <w:num w:numId="36">
    <w:abstractNumId w:val="12"/>
  </w:num>
  <w:num w:numId="37">
    <w:abstractNumId w:val="21"/>
  </w:num>
  <w:num w:numId="38">
    <w:abstractNumId w:val="35"/>
  </w:num>
  <w:num w:numId="39">
    <w:abstractNumId w:val="13"/>
  </w:num>
  <w:num w:numId="40">
    <w:abstractNumId w:val="6"/>
  </w:num>
  <w:num w:numId="41">
    <w:abstractNumId w:val="18"/>
  </w:num>
  <w:num w:numId="42">
    <w:abstractNumId w:val="38"/>
  </w:num>
  <w:num w:numId="43">
    <w:abstractNumId w:val="24"/>
  </w:num>
  <w:num w:numId="44">
    <w:abstractNumId w:val="25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43"/>
    <w:link w:val="74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41"/>
    <w:next w:val="74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4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41"/>
    <w:next w:val="74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4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41"/>
    <w:next w:val="74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4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41"/>
    <w:next w:val="74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4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41"/>
    <w:next w:val="74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4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41"/>
    <w:next w:val="74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4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41"/>
    <w:next w:val="74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4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41"/>
    <w:next w:val="74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4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43"/>
    <w:link w:val="749"/>
    <w:uiPriority w:val="10"/>
    <w:rPr>
      <w:sz w:val="48"/>
      <w:szCs w:val="48"/>
    </w:rPr>
  </w:style>
  <w:style w:type="paragraph" w:styleId="37">
    <w:name w:val="Subtitle"/>
    <w:basedOn w:val="741"/>
    <w:next w:val="74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43"/>
    <w:link w:val="37"/>
    <w:uiPriority w:val="11"/>
    <w:rPr>
      <w:sz w:val="24"/>
      <w:szCs w:val="24"/>
    </w:rPr>
  </w:style>
  <w:style w:type="paragraph" w:styleId="39">
    <w:name w:val="Quote"/>
    <w:basedOn w:val="741"/>
    <w:next w:val="74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41"/>
    <w:next w:val="74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43"/>
    <w:link w:val="768"/>
    <w:uiPriority w:val="99"/>
  </w:style>
  <w:style w:type="character" w:styleId="46">
    <w:name w:val="Footer Char"/>
    <w:basedOn w:val="743"/>
    <w:link w:val="770"/>
    <w:uiPriority w:val="99"/>
  </w:style>
  <w:style w:type="paragraph" w:styleId="47">
    <w:name w:val="Caption"/>
    <w:basedOn w:val="741"/>
    <w:next w:val="74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4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4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43"/>
    <w:uiPriority w:val="99"/>
    <w:unhideWhenUsed/>
    <w:rPr>
      <w:vertAlign w:val="superscript"/>
    </w:rPr>
  </w:style>
  <w:style w:type="paragraph" w:styleId="179">
    <w:name w:val="endnote text"/>
    <w:basedOn w:val="74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43"/>
    <w:uiPriority w:val="99"/>
    <w:semiHidden/>
    <w:unhideWhenUsed/>
    <w:rPr>
      <w:vertAlign w:val="superscript"/>
    </w:rPr>
  </w:style>
  <w:style w:type="paragraph" w:styleId="182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742">
    <w:name w:val="Heading 1"/>
    <w:basedOn w:val="741"/>
    <w:next w:val="741"/>
    <w:link w:val="746"/>
    <w:qFormat/>
    <w:pPr>
      <w:jc w:val="right"/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basedOn w:val="743"/>
    <w:link w:val="742"/>
    <w:rPr>
      <w:b/>
      <w:sz w:val="24"/>
      <w:lang w:val="ru-RU" w:eastAsia="ar-SA" w:bidi="ar-SA"/>
    </w:rPr>
  </w:style>
  <w:style w:type="paragraph" w:styleId="747">
    <w:name w:val="Body Text"/>
    <w:basedOn w:val="741"/>
    <w:link w:val="748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styleId="748" w:customStyle="1">
    <w:name w:val="Основной текст Знак"/>
    <w:basedOn w:val="743"/>
    <w:link w:val="747"/>
    <w:uiPriority w:val="99"/>
    <w:rPr>
      <w:sz w:val="24"/>
      <w:lang w:val="ru-RU" w:eastAsia="ar-SA" w:bidi="ar-SA"/>
    </w:rPr>
  </w:style>
  <w:style w:type="paragraph" w:styleId="749">
    <w:name w:val="Title"/>
    <w:basedOn w:val="741"/>
    <w:next w:val="741"/>
    <w:link w:val="750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character" w:styleId="750" w:customStyle="1">
    <w:name w:val="Заголовок Знак"/>
    <w:basedOn w:val="743"/>
    <w:link w:val="749"/>
    <w:rPr>
      <w:b/>
      <w:sz w:val="28"/>
      <w:lang w:val="ru-RU" w:eastAsia="ar-SA" w:bidi="ar-SA"/>
    </w:rPr>
  </w:style>
  <w:style w:type="paragraph" w:styleId="751" w:customStyle="1">
    <w:name w:val="consnormal"/>
    <w:basedOn w:val="741"/>
    <w:pPr>
      <w:jc w:val="center"/>
      <w:spacing w:before="280" w:after="280" w:line="240" w:lineRule="auto"/>
    </w:pPr>
    <w:rPr>
      <w:rFonts w:ascii="Times New Roman" w:hAnsi="Times New Roman"/>
      <w:color w:val="000000"/>
      <w:sz w:val="20"/>
      <w:szCs w:val="24"/>
      <w:lang w:eastAsia="ar-SA"/>
    </w:rPr>
  </w:style>
  <w:style w:type="paragraph" w:styleId="752" w:customStyle="1">
    <w:name w:val="FR2"/>
    <w:pPr>
      <w:ind w:left="80"/>
      <w:widowControl w:val="off"/>
    </w:pPr>
    <w:rPr>
      <w:rFonts w:ascii="Arial" w:hAnsi="Arial" w:cs="Arial"/>
      <w:lang w:eastAsia="ar-SA"/>
    </w:rPr>
  </w:style>
  <w:style w:type="paragraph" w:styleId="753" w:customStyle="1">
    <w:name w:val="Абзац списка1"/>
    <w:basedOn w:val="741"/>
    <w:pPr>
      <w:ind w:left="720"/>
      <w:spacing w:after="0" w:line="240" w:lineRule="auto"/>
    </w:pPr>
    <w:rPr>
      <w:rFonts w:ascii="Times New Roman" w:hAnsi="Times New Roman" w:eastAsia="Calibri"/>
      <w:sz w:val="24"/>
      <w:szCs w:val="24"/>
    </w:rPr>
  </w:style>
  <w:style w:type="table" w:styleId="754">
    <w:name w:val="Table Elegant"/>
    <w:basedOn w:val="744"/>
    <w:pPr>
      <w:spacing w:after="200" w:line="276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755">
    <w:name w:val="Table Grid"/>
    <w:basedOn w:val="7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6">
    <w:name w:val="List Paragraph"/>
    <w:basedOn w:val="741"/>
    <w:uiPriority w:val="34"/>
    <w:qFormat/>
    <w:pPr>
      <w:contextualSpacing/>
      <w:ind w:left="720"/>
    </w:pPr>
  </w:style>
  <w:style w:type="paragraph" w:styleId="757">
    <w:name w:val="Balloon Text"/>
    <w:basedOn w:val="741"/>
    <w:link w:val="758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8" w:customStyle="1">
    <w:name w:val="Текст выноски Знак"/>
    <w:basedOn w:val="743"/>
    <w:link w:val="757"/>
    <w:semiHidden/>
    <w:rPr>
      <w:rFonts w:ascii="Tahoma" w:hAnsi="Tahoma" w:cs="Tahoma"/>
      <w:sz w:val="16"/>
      <w:szCs w:val="16"/>
    </w:rPr>
  </w:style>
  <w:style w:type="paragraph" w:styleId="759" w:customStyle="1">
    <w:name w:val="db9fe9049761426654245bb2dd862eecmsonormal"/>
    <w:basedOn w:val="7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60">
    <w:name w:val="Hyperlink"/>
    <w:basedOn w:val="743"/>
    <w:unhideWhenUsed/>
    <w:rPr>
      <w:color w:val="0000ff" w:themeColor="hyperlink"/>
      <w:u w:val="single"/>
    </w:rPr>
  </w:style>
  <w:style w:type="paragraph" w:styleId="761" w:customStyle="1">
    <w:name w:val="Default"/>
    <w:rPr>
      <w:rFonts w:ascii="Arial" w:hAnsi="Arial" w:cs="Arial" w:eastAsiaTheme="minorHAnsi"/>
      <w:color w:val="000000"/>
      <w:sz w:val="24"/>
      <w:szCs w:val="24"/>
      <w:lang w:eastAsia="en-US"/>
    </w:rPr>
  </w:style>
  <w:style w:type="paragraph" w:styleId="762" w:customStyle="1">
    <w:name w:val="Standard"/>
    <w:pPr>
      <w:spacing w:after="160" w:line="244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763">
    <w:name w:val="Body Text Indent"/>
    <w:basedOn w:val="741"/>
    <w:link w:val="764"/>
    <w:uiPriority w:val="99"/>
    <w:unhideWhenUsed/>
    <w:pPr>
      <w:ind w:left="283"/>
      <w:spacing w:after="120" w:line="259" w:lineRule="auto"/>
    </w:pPr>
    <w:rPr>
      <w:rFonts w:asciiTheme="minorHAnsi" w:hAnsiTheme="minorHAnsi" w:eastAsiaTheme="minorHAnsi" w:cstheme="minorBidi"/>
      <w:lang w:eastAsia="en-US"/>
    </w:rPr>
  </w:style>
  <w:style w:type="character" w:styleId="764" w:customStyle="1">
    <w:name w:val="Основной текст с отступом Знак"/>
    <w:basedOn w:val="743"/>
    <w:link w:val="763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65" w:customStyle="1">
    <w:name w:val="ConsPlusNormal"/>
    <w:rPr>
      <w:rFonts w:ascii="Arial" w:hAnsi="Arial" w:cs="Arial" w:eastAsiaTheme="minorHAnsi"/>
      <w:sz w:val="18"/>
      <w:szCs w:val="18"/>
      <w:lang w:eastAsia="en-US"/>
    </w:rPr>
  </w:style>
  <w:style w:type="character" w:styleId="766">
    <w:name w:val="Strong"/>
    <w:basedOn w:val="743"/>
    <w:uiPriority w:val="22"/>
    <w:qFormat/>
    <w:rPr>
      <w:b/>
      <w:bCs/>
    </w:rPr>
  </w:style>
  <w:style w:type="paragraph" w:styleId="767">
    <w:name w:val="No Spacing"/>
    <w:uiPriority w:val="99"/>
    <w:qFormat/>
  </w:style>
  <w:style w:type="paragraph" w:styleId="768">
    <w:name w:val="Header"/>
    <w:basedOn w:val="741"/>
    <w:link w:val="76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9" w:customStyle="1">
    <w:name w:val="Верхний колонтитул Знак"/>
    <w:basedOn w:val="743"/>
    <w:link w:val="768"/>
    <w:rPr>
      <w:rFonts w:ascii="Calibri" w:hAnsi="Calibri"/>
      <w:sz w:val="22"/>
      <w:szCs w:val="22"/>
    </w:rPr>
  </w:style>
  <w:style w:type="paragraph" w:styleId="770">
    <w:name w:val="Footer"/>
    <w:basedOn w:val="741"/>
    <w:link w:val="7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1" w:customStyle="1">
    <w:name w:val="Нижний колонтитул Знак"/>
    <w:basedOn w:val="743"/>
    <w:link w:val="770"/>
    <w:uiPriority w:val="99"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67AB-30E6-4271-B9FC-21D4083F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"Остров детства"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_______/14</dc:title>
  <dc:creator>Инна Николаевна</dc:creator>
  <cp:lastModifiedBy>Надежда Курилова</cp:lastModifiedBy>
  <cp:revision>58</cp:revision>
  <dcterms:created xsi:type="dcterms:W3CDTF">2020-01-27T10:39:00Z</dcterms:created>
  <dcterms:modified xsi:type="dcterms:W3CDTF">2026-03-27T05:03:00Z</dcterms:modified>
</cp:coreProperties>
</file>